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9911B" w14:textId="1427EB74" w:rsidR="001D54CF" w:rsidRDefault="00317BFB" w:rsidP="001D54CF">
      <w:pPr>
        <w:spacing w:after="0" w:line="240" w:lineRule="auto"/>
        <w:jc w:val="center"/>
        <w:outlineLvl w:val="0"/>
        <w:rPr>
          <w:rFonts w:ascii="Arial" w:eastAsia="Times New Roman" w:hAnsi="Arial" w:cs="Times New Roman"/>
          <w:b/>
          <w:noProof/>
          <w:color w:val="000000"/>
          <w:sz w:val="24"/>
          <w:szCs w:val="24"/>
        </w:rPr>
      </w:pPr>
      <w:r>
        <w:rPr>
          <w:rFonts w:ascii="Arial" w:eastAsia="Times New Roman" w:hAnsi="Arial" w:cs="Times New Roman"/>
          <w:b/>
          <w:noProof/>
          <w:color w:val="000000"/>
          <w:sz w:val="24"/>
          <w:szCs w:val="24"/>
        </w:rPr>
        <w:drawing>
          <wp:anchor distT="0" distB="0" distL="114300" distR="114300" simplePos="0" relativeHeight="251661312" behindDoc="1" locked="0" layoutInCell="1" allowOverlap="1" wp14:anchorId="46DB218C" wp14:editId="7EDA7618">
            <wp:simplePos x="0" y="0"/>
            <wp:positionH relativeFrom="margin">
              <wp:align>center</wp:align>
            </wp:positionH>
            <wp:positionV relativeFrom="paragraph">
              <wp:posOffset>-411480</wp:posOffset>
            </wp:positionV>
            <wp:extent cx="2315204" cy="1653540"/>
            <wp:effectExtent l="0" t="0" r="952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GCHeartlan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5204" cy="1653540"/>
                    </a:xfrm>
                    <a:prstGeom prst="rect">
                      <a:avLst/>
                    </a:prstGeom>
                  </pic:spPr>
                </pic:pic>
              </a:graphicData>
            </a:graphic>
            <wp14:sizeRelH relativeFrom="margin">
              <wp14:pctWidth>0</wp14:pctWidth>
            </wp14:sizeRelH>
            <wp14:sizeRelV relativeFrom="margin">
              <wp14:pctHeight>0</wp14:pctHeight>
            </wp14:sizeRelV>
          </wp:anchor>
        </w:drawing>
      </w:r>
    </w:p>
    <w:p w14:paraId="5549911C" w14:textId="2ACDAC9E" w:rsidR="001D54CF" w:rsidRDefault="001D54CF" w:rsidP="001D54CF">
      <w:pPr>
        <w:spacing w:after="0" w:line="240" w:lineRule="auto"/>
        <w:jc w:val="center"/>
        <w:outlineLvl w:val="0"/>
        <w:rPr>
          <w:rFonts w:ascii="Arial" w:eastAsia="Times New Roman" w:hAnsi="Arial" w:cs="Times New Roman"/>
          <w:b/>
          <w:noProof/>
          <w:color w:val="000000"/>
          <w:sz w:val="24"/>
          <w:szCs w:val="24"/>
        </w:rPr>
      </w:pPr>
    </w:p>
    <w:p w14:paraId="5549911D" w14:textId="5A2FAEE2" w:rsidR="001D54CF" w:rsidRDefault="001D54CF" w:rsidP="001D54CF">
      <w:pPr>
        <w:spacing w:after="0" w:line="240" w:lineRule="auto"/>
        <w:jc w:val="center"/>
        <w:outlineLvl w:val="0"/>
        <w:rPr>
          <w:rFonts w:ascii="Arial" w:eastAsia="Times New Roman" w:hAnsi="Arial" w:cs="Times New Roman"/>
          <w:b/>
          <w:noProof/>
          <w:color w:val="000000"/>
          <w:sz w:val="24"/>
          <w:szCs w:val="24"/>
        </w:rPr>
      </w:pPr>
    </w:p>
    <w:p w14:paraId="5BF5C9B6" w14:textId="77777777" w:rsidR="009B02CB" w:rsidRDefault="009B02CB" w:rsidP="001D54CF">
      <w:pPr>
        <w:spacing w:after="0" w:line="240" w:lineRule="auto"/>
        <w:jc w:val="center"/>
        <w:outlineLvl w:val="0"/>
        <w:rPr>
          <w:rFonts w:ascii="Arial" w:eastAsia="Times New Roman" w:hAnsi="Arial" w:cs="Times New Roman"/>
          <w:b/>
          <w:noProof/>
          <w:color w:val="000000"/>
          <w:sz w:val="24"/>
          <w:szCs w:val="24"/>
        </w:rPr>
      </w:pPr>
    </w:p>
    <w:p w14:paraId="1053BEEF" w14:textId="77777777" w:rsidR="009B02CB" w:rsidRDefault="009B02CB" w:rsidP="001D54CF">
      <w:pPr>
        <w:spacing w:after="0" w:line="240" w:lineRule="auto"/>
        <w:jc w:val="center"/>
        <w:outlineLvl w:val="0"/>
        <w:rPr>
          <w:rFonts w:ascii="Arial" w:eastAsia="Times New Roman" w:hAnsi="Arial" w:cs="Times New Roman"/>
          <w:b/>
          <w:noProof/>
          <w:color w:val="000000"/>
          <w:sz w:val="24"/>
          <w:szCs w:val="24"/>
        </w:rPr>
      </w:pPr>
    </w:p>
    <w:p w14:paraId="17F46B06" w14:textId="77777777" w:rsidR="009B02CB" w:rsidRDefault="009B02CB" w:rsidP="001D54CF">
      <w:pPr>
        <w:spacing w:after="0" w:line="240" w:lineRule="auto"/>
        <w:jc w:val="center"/>
        <w:outlineLvl w:val="0"/>
        <w:rPr>
          <w:rFonts w:ascii="Arial" w:eastAsia="Times New Roman" w:hAnsi="Arial" w:cs="Times New Roman"/>
          <w:b/>
          <w:noProof/>
          <w:color w:val="000000"/>
          <w:sz w:val="24"/>
          <w:szCs w:val="24"/>
        </w:rPr>
      </w:pPr>
    </w:p>
    <w:p w14:paraId="19324256" w14:textId="4DF020D6" w:rsidR="009B02CB" w:rsidRDefault="009B02CB" w:rsidP="001D54CF">
      <w:pPr>
        <w:spacing w:after="0" w:line="240" w:lineRule="auto"/>
        <w:jc w:val="center"/>
        <w:outlineLvl w:val="0"/>
        <w:rPr>
          <w:rFonts w:ascii="Arial" w:eastAsia="Times New Roman" w:hAnsi="Arial" w:cs="Times New Roman"/>
          <w:b/>
          <w:noProof/>
          <w:color w:val="000000"/>
          <w:sz w:val="24"/>
          <w:szCs w:val="24"/>
        </w:rPr>
      </w:pPr>
      <w:r>
        <w:rPr>
          <w:rFonts w:ascii="Arial" w:eastAsia="Times New Roman" w:hAnsi="Arial" w:cs="Times New Roman"/>
          <w:b/>
          <w:noProof/>
          <w:color w:val="000000"/>
          <w:sz w:val="24"/>
          <w:szCs w:val="24"/>
        </w:rPr>
        <w:t>POSITION DESCRIPTION</w:t>
      </w:r>
    </w:p>
    <w:p w14:paraId="62BF1F4E" w14:textId="77777777" w:rsidR="009B02CB" w:rsidRDefault="009B02CB" w:rsidP="001D54CF">
      <w:pPr>
        <w:spacing w:after="0" w:line="240" w:lineRule="auto"/>
        <w:jc w:val="center"/>
        <w:outlineLvl w:val="0"/>
        <w:rPr>
          <w:rFonts w:ascii="Arial" w:eastAsia="Times New Roman" w:hAnsi="Arial" w:cs="Times New Roman"/>
          <w:b/>
          <w:noProof/>
          <w:color w:val="000000"/>
          <w:sz w:val="24"/>
          <w:szCs w:val="24"/>
        </w:rPr>
      </w:pPr>
    </w:p>
    <w:p w14:paraId="55499120" w14:textId="18C17722" w:rsidR="001D54CF" w:rsidRDefault="009B02CB" w:rsidP="009B02CB">
      <w:pPr>
        <w:spacing w:after="0" w:line="240" w:lineRule="auto"/>
        <w:outlineLvl w:val="0"/>
        <w:rPr>
          <w:rFonts w:ascii="Arial" w:eastAsia="Times New Roman" w:hAnsi="Arial" w:cs="Times New Roman"/>
          <w:b/>
          <w:noProof/>
          <w:color w:val="000000"/>
          <w:sz w:val="24"/>
          <w:szCs w:val="24"/>
        </w:rPr>
      </w:pPr>
      <w:r>
        <w:rPr>
          <w:rFonts w:ascii="Arial" w:eastAsia="Times New Roman" w:hAnsi="Arial" w:cs="Times New Roman"/>
          <w:b/>
          <w:noProof/>
          <w:color w:val="000000"/>
          <w:sz w:val="24"/>
          <w:szCs w:val="24"/>
        </w:rPr>
        <w:t>TITLE:</w:t>
      </w:r>
      <w:r>
        <w:rPr>
          <w:rFonts w:ascii="Arial" w:eastAsia="Times New Roman" w:hAnsi="Arial" w:cs="Times New Roman"/>
          <w:b/>
          <w:noProof/>
          <w:color w:val="000000"/>
          <w:sz w:val="24"/>
          <w:szCs w:val="24"/>
        </w:rPr>
        <w:tab/>
      </w:r>
      <w:r w:rsidR="001D54CF">
        <w:rPr>
          <w:rFonts w:ascii="Arial" w:eastAsia="Times New Roman" w:hAnsi="Arial" w:cs="Times New Roman"/>
          <w:b/>
          <w:noProof/>
          <w:color w:val="000000"/>
          <w:sz w:val="24"/>
          <w:szCs w:val="24"/>
        </w:rPr>
        <w:t>T</w:t>
      </w:r>
      <w:bookmarkStart w:id="0" w:name="_GoBack"/>
      <w:bookmarkEnd w:id="0"/>
      <w:r w:rsidR="001D54CF">
        <w:rPr>
          <w:rFonts w:ascii="Arial" w:eastAsia="Times New Roman" w:hAnsi="Arial" w:cs="Times New Roman"/>
          <w:b/>
          <w:noProof/>
          <w:color w:val="000000"/>
          <w:sz w:val="24"/>
          <w:szCs w:val="24"/>
        </w:rPr>
        <w:t xml:space="preserve">een </w:t>
      </w:r>
      <w:r>
        <w:rPr>
          <w:rFonts w:ascii="Arial" w:eastAsia="Times New Roman" w:hAnsi="Arial" w:cs="Times New Roman"/>
          <w:b/>
          <w:noProof/>
          <w:color w:val="000000"/>
          <w:sz w:val="24"/>
          <w:szCs w:val="24"/>
        </w:rPr>
        <w:t xml:space="preserve">Unit </w:t>
      </w:r>
      <w:r w:rsidR="001D54CF">
        <w:rPr>
          <w:rFonts w:ascii="Arial" w:eastAsia="Times New Roman" w:hAnsi="Arial" w:cs="Times New Roman"/>
          <w:b/>
          <w:noProof/>
          <w:color w:val="000000"/>
          <w:sz w:val="24"/>
          <w:szCs w:val="24"/>
        </w:rPr>
        <w:t>Director</w:t>
      </w:r>
    </w:p>
    <w:p w14:paraId="510413CA" w14:textId="24780E51" w:rsidR="009B02CB" w:rsidRDefault="009B02CB" w:rsidP="009B02CB">
      <w:pPr>
        <w:spacing w:after="0" w:line="240" w:lineRule="auto"/>
        <w:outlineLvl w:val="0"/>
        <w:rPr>
          <w:rFonts w:ascii="Arial" w:eastAsia="Times New Roman" w:hAnsi="Arial" w:cs="Times New Roman"/>
          <w:b/>
          <w:noProof/>
          <w:color w:val="000000"/>
          <w:sz w:val="24"/>
          <w:szCs w:val="24"/>
        </w:rPr>
      </w:pPr>
    </w:p>
    <w:p w14:paraId="2CC9FC6A" w14:textId="6057CDC5" w:rsidR="009B02CB" w:rsidRDefault="009B02CB" w:rsidP="009B02CB">
      <w:pPr>
        <w:spacing w:after="0" w:line="240" w:lineRule="auto"/>
        <w:outlineLvl w:val="0"/>
        <w:rPr>
          <w:rFonts w:ascii="Arial" w:eastAsia="Times New Roman" w:hAnsi="Arial" w:cs="Times New Roman"/>
          <w:b/>
          <w:noProof/>
          <w:color w:val="000000"/>
          <w:sz w:val="24"/>
          <w:szCs w:val="24"/>
        </w:rPr>
      </w:pPr>
      <w:r>
        <w:rPr>
          <w:rFonts w:ascii="Arial" w:eastAsia="Times New Roman" w:hAnsi="Arial" w:cs="Times New Roman"/>
          <w:b/>
          <w:noProof/>
          <w:color w:val="000000"/>
          <w:sz w:val="24"/>
          <w:szCs w:val="24"/>
        </w:rPr>
        <w:t>DEPARTMENT: Teen Unit</w:t>
      </w:r>
    </w:p>
    <w:p w14:paraId="237DE332" w14:textId="2F81CCD5" w:rsidR="009B02CB" w:rsidRDefault="009B02CB" w:rsidP="009B02CB">
      <w:pPr>
        <w:spacing w:after="0" w:line="240" w:lineRule="auto"/>
        <w:outlineLvl w:val="0"/>
        <w:rPr>
          <w:rFonts w:ascii="Arial" w:eastAsia="Times New Roman" w:hAnsi="Arial" w:cs="Times New Roman"/>
          <w:b/>
          <w:noProof/>
          <w:color w:val="000000"/>
          <w:sz w:val="24"/>
          <w:szCs w:val="24"/>
        </w:rPr>
      </w:pPr>
    </w:p>
    <w:p w14:paraId="219BCECA" w14:textId="2859F9A8" w:rsidR="009B02CB" w:rsidRDefault="009B02CB" w:rsidP="009B02CB">
      <w:pPr>
        <w:spacing w:after="0" w:line="240" w:lineRule="auto"/>
        <w:outlineLvl w:val="0"/>
        <w:rPr>
          <w:rFonts w:ascii="Arial" w:eastAsia="Times New Roman" w:hAnsi="Arial" w:cs="Times New Roman"/>
          <w:b/>
          <w:noProof/>
          <w:color w:val="000000"/>
          <w:sz w:val="24"/>
          <w:szCs w:val="24"/>
        </w:rPr>
      </w:pPr>
      <w:r>
        <w:rPr>
          <w:rFonts w:ascii="Arial" w:eastAsia="Times New Roman" w:hAnsi="Arial" w:cs="Times New Roman"/>
          <w:b/>
          <w:noProof/>
          <w:color w:val="000000"/>
          <w:sz w:val="24"/>
          <w:szCs w:val="24"/>
        </w:rPr>
        <w:t xml:space="preserve">REPORTS TO:  </w:t>
      </w:r>
      <w:r w:rsidR="00E01DFC">
        <w:rPr>
          <w:rFonts w:ascii="Arial" w:eastAsia="Times New Roman" w:hAnsi="Arial" w:cs="Times New Roman"/>
          <w:b/>
          <w:noProof/>
          <w:color w:val="000000"/>
          <w:sz w:val="24"/>
          <w:szCs w:val="24"/>
        </w:rPr>
        <w:t>District Coordinator</w:t>
      </w:r>
    </w:p>
    <w:p w14:paraId="271C0C94" w14:textId="7A1B4EEC" w:rsidR="009B02CB" w:rsidRDefault="009B02CB" w:rsidP="009B02CB">
      <w:pPr>
        <w:spacing w:after="0" w:line="240" w:lineRule="auto"/>
        <w:outlineLvl w:val="0"/>
        <w:rPr>
          <w:rFonts w:ascii="Arial" w:eastAsia="Times New Roman" w:hAnsi="Arial" w:cs="Times New Roman"/>
          <w:b/>
          <w:noProof/>
          <w:color w:val="000000"/>
          <w:sz w:val="24"/>
          <w:szCs w:val="24"/>
        </w:rPr>
      </w:pPr>
    </w:p>
    <w:p w14:paraId="04AFA6AE" w14:textId="24C35232" w:rsidR="009B02CB" w:rsidRDefault="009B02CB" w:rsidP="009B02CB">
      <w:pPr>
        <w:spacing w:after="0" w:line="240" w:lineRule="auto"/>
        <w:outlineLvl w:val="0"/>
        <w:rPr>
          <w:rFonts w:ascii="Arial" w:eastAsia="Times New Roman" w:hAnsi="Arial" w:cs="Times New Roman"/>
          <w:b/>
          <w:noProof/>
          <w:color w:val="000000"/>
          <w:sz w:val="24"/>
          <w:szCs w:val="24"/>
        </w:rPr>
      </w:pPr>
      <w:r>
        <w:rPr>
          <w:rFonts w:ascii="Arial" w:eastAsia="Times New Roman" w:hAnsi="Arial" w:cs="Times New Roman"/>
          <w:b/>
          <w:noProof/>
          <w:color w:val="000000"/>
          <w:sz w:val="24"/>
          <w:szCs w:val="24"/>
        </w:rPr>
        <w:tab/>
      </w:r>
      <w:r>
        <w:rPr>
          <w:rFonts w:ascii="Arial" w:eastAsia="Times New Roman" w:hAnsi="Arial" w:cs="Times New Roman"/>
          <w:b/>
          <w:noProof/>
          <w:color w:val="000000"/>
          <w:sz w:val="24"/>
          <w:szCs w:val="24"/>
        </w:rPr>
        <w:tab/>
        <w:t xml:space="preserve">   </w:t>
      </w:r>
      <w:r w:rsidRPr="009B02CB">
        <w:rPr>
          <w:rFonts w:ascii="Arial" w:eastAsia="Times New Roman" w:hAnsi="Arial" w:cs="Times New Roman"/>
          <w:b/>
          <w:noProof/>
          <w:color w:val="000000"/>
          <w:sz w:val="24"/>
          <w:szCs w:val="24"/>
          <w:u w:val="single"/>
        </w:rPr>
        <w:t xml:space="preserve">   X</w:t>
      </w:r>
      <w:r>
        <w:rPr>
          <w:rFonts w:ascii="Arial" w:eastAsia="Times New Roman" w:hAnsi="Arial" w:cs="Times New Roman"/>
          <w:b/>
          <w:noProof/>
          <w:color w:val="000000"/>
          <w:sz w:val="24"/>
          <w:szCs w:val="24"/>
        </w:rPr>
        <w:tab/>
        <w:t>Exempt</w:t>
      </w:r>
      <w:r>
        <w:rPr>
          <w:rFonts w:ascii="Arial" w:eastAsia="Times New Roman" w:hAnsi="Arial" w:cs="Times New Roman"/>
          <w:b/>
          <w:noProof/>
          <w:color w:val="000000"/>
          <w:sz w:val="24"/>
          <w:szCs w:val="24"/>
        </w:rPr>
        <w:tab/>
      </w:r>
      <w:r>
        <w:rPr>
          <w:rFonts w:ascii="Arial" w:eastAsia="Times New Roman" w:hAnsi="Arial" w:cs="Times New Roman"/>
          <w:b/>
          <w:noProof/>
          <w:color w:val="000000"/>
          <w:sz w:val="24"/>
          <w:szCs w:val="24"/>
        </w:rPr>
        <w:tab/>
      </w:r>
      <w:r>
        <w:rPr>
          <w:rFonts w:ascii="Arial" w:eastAsia="Times New Roman" w:hAnsi="Arial" w:cs="Times New Roman"/>
          <w:b/>
          <w:noProof/>
          <w:color w:val="000000"/>
          <w:sz w:val="24"/>
          <w:szCs w:val="24"/>
        </w:rPr>
        <w:tab/>
      </w:r>
      <w:r>
        <w:rPr>
          <w:rFonts w:ascii="Arial" w:eastAsia="Times New Roman" w:hAnsi="Arial" w:cs="Times New Roman"/>
          <w:b/>
          <w:noProof/>
          <w:color w:val="000000"/>
          <w:sz w:val="24"/>
          <w:szCs w:val="24"/>
        </w:rPr>
        <w:tab/>
        <w:t>Non-Exempt</w:t>
      </w:r>
    </w:p>
    <w:p w14:paraId="55499122" w14:textId="426CBCD9" w:rsidR="001D54CF" w:rsidRDefault="001D54CF" w:rsidP="00E01DFC"/>
    <w:p w14:paraId="55499123" w14:textId="77777777" w:rsidR="001D54CF" w:rsidRPr="001D54CF" w:rsidRDefault="001D54CF" w:rsidP="001D54CF">
      <w:pPr>
        <w:widowControl w:val="0"/>
        <w:spacing w:after="0" w:line="240" w:lineRule="auto"/>
        <w:ind w:left="2880" w:hanging="2880"/>
        <w:jc w:val="both"/>
        <w:rPr>
          <w:rFonts w:ascii="Arial" w:eastAsia="Calibri" w:hAnsi="Arial" w:cs="Arial"/>
          <w:u w:val="single"/>
        </w:rPr>
      </w:pPr>
      <w:r w:rsidRPr="001D54CF">
        <w:rPr>
          <w:rFonts w:ascii="Arial" w:eastAsia="Calibri" w:hAnsi="Arial" w:cs="Arial"/>
          <w:b/>
          <w:u w:val="single"/>
        </w:rPr>
        <w:t>Job Summary</w:t>
      </w:r>
    </w:p>
    <w:p w14:paraId="55499124" w14:textId="5050AF95" w:rsidR="001D54CF" w:rsidRDefault="001D54CF" w:rsidP="001D54CF">
      <w:pPr>
        <w:widowControl w:val="0"/>
        <w:spacing w:after="0" w:line="240" w:lineRule="auto"/>
        <w:ind w:left="2880" w:hanging="2880"/>
        <w:jc w:val="both"/>
        <w:rPr>
          <w:rFonts w:ascii="Arial" w:eastAsia="Calibri" w:hAnsi="Arial" w:cs="Arial"/>
        </w:rPr>
      </w:pPr>
      <w:r w:rsidRPr="001D54CF">
        <w:rPr>
          <w:rFonts w:ascii="Arial" w:eastAsia="Calibri" w:hAnsi="Arial" w:cs="Arial"/>
        </w:rPr>
        <w:t>Under the direction of the Boys &amp; Girls Club</w:t>
      </w:r>
      <w:r w:rsidR="00E01DFC">
        <w:rPr>
          <w:rFonts w:ascii="Arial" w:eastAsia="Calibri" w:hAnsi="Arial" w:cs="Arial"/>
        </w:rPr>
        <w:t xml:space="preserve"> District Coordinator</w:t>
      </w:r>
      <w:r>
        <w:rPr>
          <w:rFonts w:ascii="Arial" w:eastAsia="Calibri" w:hAnsi="Arial" w:cs="Arial"/>
        </w:rPr>
        <w:t xml:space="preserve">, </w:t>
      </w:r>
      <w:r w:rsidR="00E01DFC">
        <w:rPr>
          <w:rFonts w:ascii="Arial" w:eastAsia="Calibri" w:hAnsi="Arial" w:cs="Arial"/>
        </w:rPr>
        <w:t xml:space="preserve">the </w:t>
      </w:r>
      <w:r>
        <w:rPr>
          <w:rFonts w:ascii="Arial" w:eastAsia="Calibri" w:hAnsi="Arial" w:cs="Arial"/>
        </w:rPr>
        <w:t xml:space="preserve">Teen </w:t>
      </w:r>
      <w:r w:rsidR="00E01DFC">
        <w:rPr>
          <w:rFonts w:ascii="Arial" w:eastAsia="Calibri" w:hAnsi="Arial" w:cs="Arial"/>
        </w:rPr>
        <w:t>Unit Director will</w:t>
      </w:r>
      <w:r>
        <w:rPr>
          <w:rFonts w:ascii="Arial" w:eastAsia="Calibri" w:hAnsi="Arial" w:cs="Arial"/>
        </w:rPr>
        <w:t xml:space="preserve"> be </w:t>
      </w:r>
    </w:p>
    <w:p w14:paraId="55499125" w14:textId="77777777" w:rsidR="001D54CF" w:rsidRDefault="001D54CF" w:rsidP="001D54CF">
      <w:pPr>
        <w:widowControl w:val="0"/>
        <w:spacing w:after="0" w:line="240" w:lineRule="auto"/>
        <w:jc w:val="both"/>
        <w:rPr>
          <w:rFonts w:ascii="Arial" w:eastAsia="Calibri" w:hAnsi="Arial" w:cs="Arial"/>
        </w:rPr>
      </w:pPr>
      <w:r w:rsidRPr="001D54CF">
        <w:rPr>
          <w:rFonts w:ascii="Arial" w:eastAsia="Calibri" w:hAnsi="Arial" w:cs="Arial"/>
        </w:rPr>
        <w:t>responsible for implementing teen programs and developing local resources for Club teens ages 13-18. Programs will foster positive self-Identity; education, employment, social, emotional and cultural competencies; community and civic involvement; health and life skills and a moral compass.</w:t>
      </w:r>
    </w:p>
    <w:p w14:paraId="55499126" w14:textId="77777777" w:rsidR="001D54CF" w:rsidRDefault="001D54CF" w:rsidP="001D54CF">
      <w:pPr>
        <w:widowControl w:val="0"/>
        <w:spacing w:after="0" w:line="240" w:lineRule="auto"/>
        <w:jc w:val="both"/>
        <w:rPr>
          <w:rFonts w:ascii="Arial" w:eastAsia="Calibri" w:hAnsi="Arial" w:cs="Arial"/>
        </w:rPr>
      </w:pPr>
    </w:p>
    <w:p w14:paraId="55499127" w14:textId="77777777" w:rsidR="001D54CF" w:rsidRPr="001D54CF" w:rsidRDefault="001D54CF" w:rsidP="001D54CF">
      <w:pPr>
        <w:widowControl w:val="0"/>
        <w:spacing w:after="0" w:line="240" w:lineRule="auto"/>
        <w:jc w:val="both"/>
        <w:rPr>
          <w:rFonts w:ascii="Arial" w:eastAsia="Calibri" w:hAnsi="Arial" w:cs="Arial"/>
        </w:rPr>
      </w:pPr>
    </w:p>
    <w:p w14:paraId="55499128" w14:textId="77777777" w:rsidR="001D54CF" w:rsidRPr="001D54CF" w:rsidRDefault="001D54CF" w:rsidP="001D54CF">
      <w:pPr>
        <w:widowControl w:val="0"/>
        <w:spacing w:after="0" w:line="240" w:lineRule="auto"/>
        <w:rPr>
          <w:rFonts w:ascii="Arial" w:eastAsia="Calibri" w:hAnsi="Arial" w:cs="Arial"/>
          <w:b/>
          <w:u w:val="single"/>
        </w:rPr>
      </w:pPr>
      <w:r w:rsidRPr="001D54CF">
        <w:rPr>
          <w:rFonts w:ascii="Arial" w:hAnsi="Arial" w:cs="Arial"/>
          <w:b/>
          <w:u w:val="single"/>
        </w:rPr>
        <w:t>Job Functions</w:t>
      </w:r>
    </w:p>
    <w:p w14:paraId="55499129" w14:textId="77777777" w:rsidR="001D54CF" w:rsidRPr="001D54CF" w:rsidRDefault="001D54CF" w:rsidP="001D54CF">
      <w:pPr>
        <w:widowControl w:val="0"/>
        <w:numPr>
          <w:ilvl w:val="0"/>
          <w:numId w:val="1"/>
        </w:numPr>
        <w:spacing w:after="0" w:line="240" w:lineRule="auto"/>
        <w:rPr>
          <w:rFonts w:ascii="Arial" w:eastAsia="Calibri" w:hAnsi="Arial" w:cs="Arial"/>
        </w:rPr>
      </w:pPr>
      <w:r w:rsidRPr="001D54CF">
        <w:rPr>
          <w:rFonts w:ascii="Arial" w:eastAsia="Calibri" w:hAnsi="Arial" w:cs="Arial"/>
        </w:rPr>
        <w:t>Provide year-round teen program planning, seek out BGCA funding and program opportunities, including conducting, monitoring and accessing teen interest surveys and input to obtain and maintain effective programming.</w:t>
      </w:r>
    </w:p>
    <w:p w14:paraId="5549912A" w14:textId="77777777" w:rsidR="001D54CF" w:rsidRPr="001D54CF" w:rsidRDefault="001D54CF" w:rsidP="001D54CF">
      <w:pPr>
        <w:widowControl w:val="0"/>
        <w:numPr>
          <w:ilvl w:val="0"/>
          <w:numId w:val="1"/>
        </w:numPr>
        <w:spacing w:after="0" w:line="240" w:lineRule="auto"/>
        <w:rPr>
          <w:rFonts w:ascii="Arial" w:eastAsia="Calibri" w:hAnsi="Arial" w:cs="Arial"/>
        </w:rPr>
      </w:pPr>
      <w:r w:rsidRPr="001D54CF">
        <w:rPr>
          <w:rFonts w:ascii="Arial" w:eastAsia="Calibri" w:hAnsi="Arial" w:cs="Arial"/>
        </w:rPr>
        <w:t>Assist in the promotion and inter</w:t>
      </w:r>
      <w:r w:rsidR="00F33363">
        <w:rPr>
          <w:rFonts w:ascii="Arial" w:eastAsia="Calibri" w:hAnsi="Arial" w:cs="Arial"/>
        </w:rPr>
        <w:t>pretation of the Club philosophies</w:t>
      </w:r>
      <w:r w:rsidRPr="001D54CF">
        <w:rPr>
          <w:rFonts w:ascii="Arial" w:eastAsia="Calibri" w:hAnsi="Arial" w:cs="Arial"/>
        </w:rPr>
        <w:t>, methods and accomplishments as it relate to teen programming.</w:t>
      </w:r>
    </w:p>
    <w:p w14:paraId="5549912B" w14:textId="77777777" w:rsidR="001D54CF" w:rsidRPr="001D54CF" w:rsidRDefault="001D54CF" w:rsidP="001D54CF">
      <w:pPr>
        <w:widowControl w:val="0"/>
        <w:numPr>
          <w:ilvl w:val="0"/>
          <w:numId w:val="1"/>
        </w:numPr>
        <w:spacing w:after="0" w:line="240" w:lineRule="auto"/>
        <w:rPr>
          <w:rFonts w:ascii="Arial" w:eastAsia="Calibri" w:hAnsi="Arial" w:cs="Arial"/>
        </w:rPr>
      </w:pPr>
      <w:r w:rsidRPr="001D54CF">
        <w:rPr>
          <w:rFonts w:ascii="Arial" w:eastAsia="Calibri" w:hAnsi="Arial" w:cs="Arial"/>
        </w:rPr>
        <w:t>Provide employment, health, life skills and training opportunities to Club teens using needs-based and interest-based programs.</w:t>
      </w:r>
    </w:p>
    <w:p w14:paraId="5549912C" w14:textId="77777777" w:rsidR="001D54CF" w:rsidRPr="001D54CF" w:rsidRDefault="001D54CF" w:rsidP="001D54CF">
      <w:pPr>
        <w:widowControl w:val="0"/>
        <w:numPr>
          <w:ilvl w:val="0"/>
          <w:numId w:val="1"/>
        </w:numPr>
        <w:spacing w:after="0" w:line="240" w:lineRule="auto"/>
        <w:rPr>
          <w:rFonts w:ascii="Arial" w:eastAsia="Calibri" w:hAnsi="Arial" w:cs="Arial"/>
        </w:rPr>
      </w:pPr>
      <w:r w:rsidRPr="001D54CF">
        <w:rPr>
          <w:rFonts w:ascii="Arial" w:eastAsia="Calibri" w:hAnsi="Arial" w:cs="Arial"/>
        </w:rPr>
        <w:t>Assist with the promotion and implementation of all other teen program initiatives that reinforce a positive self-identity.</w:t>
      </w:r>
    </w:p>
    <w:p w14:paraId="5549912D" w14:textId="77777777" w:rsidR="001D54CF" w:rsidRPr="001D54CF" w:rsidRDefault="001D54CF" w:rsidP="001D54CF">
      <w:pPr>
        <w:widowControl w:val="0"/>
        <w:numPr>
          <w:ilvl w:val="0"/>
          <w:numId w:val="1"/>
        </w:numPr>
        <w:spacing w:after="0" w:line="240" w:lineRule="auto"/>
        <w:rPr>
          <w:rFonts w:ascii="Arial" w:eastAsia="Calibri" w:hAnsi="Arial" w:cs="Arial"/>
        </w:rPr>
      </w:pPr>
      <w:r w:rsidRPr="001D54CF">
        <w:rPr>
          <w:rFonts w:ascii="Arial" w:eastAsia="Calibri" w:hAnsi="Arial" w:cs="Arial"/>
        </w:rPr>
        <w:t>Compile state-of-the-art teen resources, information and data to address current and future trends affecting teens.</w:t>
      </w:r>
    </w:p>
    <w:p w14:paraId="5549912E" w14:textId="77777777" w:rsidR="001D54CF" w:rsidRPr="001D54CF" w:rsidRDefault="001D54CF" w:rsidP="001D54CF">
      <w:pPr>
        <w:widowControl w:val="0"/>
        <w:numPr>
          <w:ilvl w:val="0"/>
          <w:numId w:val="1"/>
        </w:numPr>
        <w:spacing w:after="0" w:line="240" w:lineRule="auto"/>
        <w:rPr>
          <w:rFonts w:ascii="Arial" w:eastAsia="Calibri" w:hAnsi="Arial" w:cs="Arial"/>
        </w:rPr>
      </w:pPr>
      <w:r w:rsidRPr="001D54CF">
        <w:rPr>
          <w:rFonts w:ascii="Arial" w:eastAsia="Calibri" w:hAnsi="Arial" w:cs="Arial"/>
        </w:rPr>
        <w:t>Participate in Club staff and advisory meetings to ensure teen interests and concerns are addressed in a manner consistent with</w:t>
      </w:r>
      <w:r w:rsidR="007308F0">
        <w:rPr>
          <w:rFonts w:ascii="Arial" w:eastAsia="Calibri" w:hAnsi="Arial" w:cs="Arial"/>
        </w:rPr>
        <w:t>,</w:t>
      </w:r>
      <w:r w:rsidRPr="001D54CF">
        <w:rPr>
          <w:rFonts w:ascii="Arial" w:eastAsia="Calibri" w:hAnsi="Arial" w:cs="Arial"/>
        </w:rPr>
        <w:t xml:space="preserve"> and in conformance with</w:t>
      </w:r>
      <w:r w:rsidR="007308F0">
        <w:rPr>
          <w:rFonts w:ascii="Arial" w:eastAsia="Calibri" w:hAnsi="Arial" w:cs="Arial"/>
        </w:rPr>
        <w:t>,</w:t>
      </w:r>
      <w:r w:rsidRPr="001D54CF">
        <w:rPr>
          <w:rFonts w:ascii="Arial" w:eastAsia="Calibri" w:hAnsi="Arial" w:cs="Arial"/>
        </w:rPr>
        <w:t xml:space="preserve"> the mission and policies of the Boys &amp; Girls Club.</w:t>
      </w:r>
    </w:p>
    <w:p w14:paraId="5549912F" w14:textId="77777777" w:rsidR="001D54CF" w:rsidRPr="001D54CF" w:rsidRDefault="001D54CF" w:rsidP="001D54CF">
      <w:pPr>
        <w:widowControl w:val="0"/>
        <w:numPr>
          <w:ilvl w:val="0"/>
          <w:numId w:val="1"/>
        </w:numPr>
        <w:spacing w:after="0" w:line="240" w:lineRule="auto"/>
        <w:rPr>
          <w:rFonts w:ascii="Arial" w:eastAsia="Calibri" w:hAnsi="Arial" w:cs="Arial"/>
        </w:rPr>
      </w:pPr>
      <w:r w:rsidRPr="001D54CF">
        <w:rPr>
          <w:rFonts w:ascii="Arial" w:eastAsia="Calibri" w:hAnsi="Arial" w:cs="Arial"/>
        </w:rPr>
        <w:t>Serve as a positive adult role model at all Club, local and national events.</w:t>
      </w:r>
    </w:p>
    <w:p w14:paraId="55499130" w14:textId="77777777" w:rsidR="001D54CF" w:rsidRPr="001D54CF" w:rsidRDefault="001D54CF" w:rsidP="001D54CF">
      <w:pPr>
        <w:widowControl w:val="0"/>
        <w:numPr>
          <w:ilvl w:val="0"/>
          <w:numId w:val="1"/>
        </w:numPr>
        <w:spacing w:after="0" w:line="240" w:lineRule="auto"/>
        <w:rPr>
          <w:rFonts w:ascii="Arial" w:eastAsia="Calibri" w:hAnsi="Arial" w:cs="Arial"/>
        </w:rPr>
      </w:pPr>
      <w:r w:rsidRPr="001D54CF">
        <w:rPr>
          <w:rFonts w:ascii="Arial" w:eastAsia="Calibri" w:hAnsi="Arial" w:cs="Arial"/>
        </w:rPr>
        <w:t>Serve as a liaison with BGCA Teen Services to maximize resources available for service to teens.</w:t>
      </w:r>
    </w:p>
    <w:p w14:paraId="55499131" w14:textId="77777777" w:rsidR="001D54CF" w:rsidRPr="001D54CF" w:rsidRDefault="001D54CF" w:rsidP="001D54CF">
      <w:pPr>
        <w:widowControl w:val="0"/>
        <w:numPr>
          <w:ilvl w:val="0"/>
          <w:numId w:val="1"/>
        </w:numPr>
        <w:spacing w:after="0" w:line="240" w:lineRule="auto"/>
        <w:rPr>
          <w:rFonts w:ascii="Arial" w:eastAsia="Calibri" w:hAnsi="Arial" w:cs="Arial"/>
        </w:rPr>
      </w:pPr>
      <w:r w:rsidRPr="001D54CF">
        <w:rPr>
          <w:rFonts w:ascii="Arial" w:eastAsia="Calibri" w:hAnsi="Arial" w:cs="Arial"/>
        </w:rPr>
        <w:t>Collaborate annually with other statewide Club staff to enhance teen programming.</w:t>
      </w:r>
    </w:p>
    <w:p w14:paraId="55499132" w14:textId="77777777" w:rsidR="001D54CF" w:rsidRPr="001D54CF" w:rsidRDefault="001D54CF" w:rsidP="001D54CF">
      <w:pPr>
        <w:widowControl w:val="0"/>
        <w:numPr>
          <w:ilvl w:val="0"/>
          <w:numId w:val="1"/>
        </w:numPr>
        <w:spacing w:after="0" w:line="240" w:lineRule="auto"/>
        <w:rPr>
          <w:rFonts w:ascii="Arial" w:eastAsia="Calibri" w:hAnsi="Arial" w:cs="Arial"/>
        </w:rPr>
      </w:pPr>
      <w:r w:rsidRPr="001D54CF">
        <w:rPr>
          <w:rFonts w:ascii="Arial" w:eastAsia="Calibri" w:hAnsi="Arial" w:cs="Arial"/>
        </w:rPr>
        <w:t>Assist with any additional projects as assigned by Club management.</w:t>
      </w:r>
    </w:p>
    <w:p w14:paraId="55499133" w14:textId="77777777" w:rsidR="001D54CF" w:rsidRPr="001D54CF" w:rsidRDefault="001D54CF" w:rsidP="001D54CF">
      <w:pPr>
        <w:widowControl w:val="0"/>
        <w:numPr>
          <w:ilvl w:val="0"/>
          <w:numId w:val="1"/>
        </w:numPr>
        <w:spacing w:after="0" w:line="240" w:lineRule="auto"/>
        <w:rPr>
          <w:rFonts w:ascii="Arial" w:eastAsia="Calibri" w:hAnsi="Arial" w:cs="Arial"/>
        </w:rPr>
      </w:pPr>
      <w:r w:rsidRPr="001D54CF">
        <w:rPr>
          <w:rFonts w:ascii="Arial" w:eastAsia="Calibri" w:hAnsi="Arial" w:cs="Arial"/>
        </w:rPr>
        <w:t>Adhere to organizational policies and procedures as described in Club's employee handbook and elsewhere.</w:t>
      </w:r>
    </w:p>
    <w:p w14:paraId="55499137" w14:textId="1011854C" w:rsidR="000A2F96" w:rsidRDefault="000A2F96" w:rsidP="001D54CF">
      <w:pPr>
        <w:rPr>
          <w:rFonts w:ascii="Arial" w:hAnsi="Arial" w:cs="Arial"/>
          <w:b/>
          <w:u w:val="single"/>
        </w:rPr>
      </w:pPr>
    </w:p>
    <w:p w14:paraId="55499138" w14:textId="77777777" w:rsidR="001D54CF" w:rsidRPr="001D54CF" w:rsidRDefault="001D54CF" w:rsidP="001D54CF">
      <w:pPr>
        <w:rPr>
          <w:rFonts w:ascii="Arial" w:hAnsi="Arial" w:cs="Arial"/>
          <w:b/>
          <w:u w:val="single"/>
        </w:rPr>
      </w:pPr>
      <w:r w:rsidRPr="001D54CF">
        <w:rPr>
          <w:rFonts w:ascii="Arial" w:hAnsi="Arial" w:cs="Arial"/>
          <w:b/>
          <w:u w:val="single"/>
        </w:rPr>
        <w:lastRenderedPageBreak/>
        <w:t>Education and Experience</w:t>
      </w:r>
    </w:p>
    <w:p w14:paraId="55499139" w14:textId="77777777" w:rsidR="001D54CF" w:rsidRPr="001D54CF" w:rsidRDefault="001D54CF" w:rsidP="001D54CF">
      <w:pPr>
        <w:pStyle w:val="ListParagraph"/>
        <w:widowControl w:val="0"/>
        <w:numPr>
          <w:ilvl w:val="0"/>
          <w:numId w:val="2"/>
        </w:numPr>
        <w:spacing w:after="0" w:line="240" w:lineRule="auto"/>
        <w:rPr>
          <w:rFonts w:ascii="Arial" w:eastAsia="Calibri" w:hAnsi="Arial" w:cs="Arial"/>
        </w:rPr>
      </w:pPr>
      <w:r w:rsidRPr="001D54CF">
        <w:rPr>
          <w:rFonts w:ascii="Arial" w:eastAsia="Calibri" w:hAnsi="Arial" w:cs="Arial"/>
        </w:rPr>
        <w:t>Bachelor’s degree in recreation, behavioral sciences, education, administration or related fields.</w:t>
      </w:r>
    </w:p>
    <w:p w14:paraId="5549913A" w14:textId="77777777" w:rsidR="001D54CF" w:rsidRPr="001D54CF" w:rsidRDefault="001D54CF" w:rsidP="001D54CF">
      <w:pPr>
        <w:widowControl w:val="0"/>
        <w:spacing w:after="0" w:line="240" w:lineRule="auto"/>
        <w:ind w:left="2880" w:hanging="2880"/>
        <w:rPr>
          <w:rFonts w:ascii="Arial" w:eastAsia="Calibri" w:hAnsi="Arial" w:cs="Arial"/>
          <w:b/>
        </w:rPr>
      </w:pPr>
    </w:p>
    <w:p w14:paraId="5549913B" w14:textId="77777777" w:rsidR="001D54CF" w:rsidRPr="001D54CF" w:rsidRDefault="001D54CF" w:rsidP="001D54CF">
      <w:pPr>
        <w:pStyle w:val="ListParagraph"/>
        <w:widowControl w:val="0"/>
        <w:numPr>
          <w:ilvl w:val="0"/>
          <w:numId w:val="2"/>
        </w:numPr>
        <w:spacing w:after="0" w:line="240" w:lineRule="auto"/>
        <w:rPr>
          <w:rFonts w:ascii="Arial" w:eastAsia="Calibri" w:hAnsi="Arial" w:cs="Arial"/>
        </w:rPr>
      </w:pPr>
      <w:r>
        <w:rPr>
          <w:rFonts w:ascii="Arial" w:eastAsia="Calibri" w:hAnsi="Arial" w:cs="Arial"/>
        </w:rPr>
        <w:t>Minimum of three</w:t>
      </w:r>
      <w:r w:rsidRPr="001D54CF">
        <w:rPr>
          <w:rFonts w:ascii="Arial" w:eastAsia="Calibri" w:hAnsi="Arial" w:cs="Arial"/>
        </w:rPr>
        <w:t xml:space="preserve"> years working with children and adolescents, with at least one year of program management experience, preferably in designing and implementing programs for teens.</w:t>
      </w:r>
    </w:p>
    <w:p w14:paraId="5549913C" w14:textId="77777777" w:rsidR="001D54CF" w:rsidRDefault="001D54CF" w:rsidP="001D54CF">
      <w:pPr>
        <w:rPr>
          <w:rFonts w:ascii="Arial" w:hAnsi="Arial" w:cs="Arial"/>
        </w:rPr>
      </w:pPr>
    </w:p>
    <w:p w14:paraId="5549913D" w14:textId="77777777" w:rsidR="001D54CF" w:rsidRDefault="001D54CF" w:rsidP="001D54CF">
      <w:pPr>
        <w:rPr>
          <w:rFonts w:ascii="Arial" w:hAnsi="Arial" w:cs="Arial"/>
          <w:b/>
          <w:u w:val="single"/>
        </w:rPr>
      </w:pPr>
      <w:r w:rsidRPr="001D54CF">
        <w:rPr>
          <w:rFonts w:ascii="Arial" w:hAnsi="Arial" w:cs="Arial"/>
          <w:b/>
          <w:u w:val="single"/>
        </w:rPr>
        <w:t xml:space="preserve">Abilities </w:t>
      </w:r>
    </w:p>
    <w:p w14:paraId="5549913E" w14:textId="77777777" w:rsidR="001D54CF" w:rsidRPr="001D54CF" w:rsidRDefault="001D54CF" w:rsidP="001D54CF">
      <w:pPr>
        <w:pStyle w:val="ListParagraph"/>
        <w:widowControl w:val="0"/>
        <w:numPr>
          <w:ilvl w:val="0"/>
          <w:numId w:val="4"/>
        </w:numPr>
        <w:spacing w:after="0" w:line="240" w:lineRule="auto"/>
        <w:rPr>
          <w:rFonts w:ascii="Arial" w:eastAsia="Calibri" w:hAnsi="Arial" w:cs="Arial"/>
        </w:rPr>
      </w:pPr>
      <w:r w:rsidRPr="001D54CF">
        <w:rPr>
          <w:rFonts w:ascii="Arial" w:eastAsia="Calibri" w:hAnsi="Arial" w:cs="Arial"/>
        </w:rPr>
        <w:t>Excellent human relations, verbal and written communications skills.</w:t>
      </w:r>
    </w:p>
    <w:p w14:paraId="5549913F" w14:textId="77777777" w:rsidR="001D54CF" w:rsidRPr="001D54CF" w:rsidRDefault="001D54CF" w:rsidP="001D54CF">
      <w:pPr>
        <w:pStyle w:val="ListParagraph"/>
        <w:widowControl w:val="0"/>
        <w:numPr>
          <w:ilvl w:val="0"/>
          <w:numId w:val="4"/>
        </w:numPr>
        <w:spacing w:after="0" w:line="240" w:lineRule="auto"/>
        <w:rPr>
          <w:rFonts w:ascii="Arial" w:eastAsia="Calibri" w:hAnsi="Arial" w:cs="Arial"/>
        </w:rPr>
      </w:pPr>
      <w:r w:rsidRPr="001D54CF">
        <w:rPr>
          <w:rFonts w:ascii="Arial" w:eastAsia="Calibri" w:hAnsi="Arial" w:cs="Arial"/>
        </w:rPr>
        <w:t xml:space="preserve">Have intermediate knowledge of Microsoft Word, Outlook and the Internet. </w:t>
      </w:r>
    </w:p>
    <w:p w14:paraId="55499140" w14:textId="77777777" w:rsidR="001D54CF" w:rsidRPr="001D54CF" w:rsidRDefault="001D54CF" w:rsidP="001D54CF">
      <w:pPr>
        <w:pStyle w:val="ListParagraph"/>
        <w:widowControl w:val="0"/>
        <w:numPr>
          <w:ilvl w:val="0"/>
          <w:numId w:val="4"/>
        </w:numPr>
        <w:spacing w:after="0" w:line="240" w:lineRule="auto"/>
        <w:rPr>
          <w:rFonts w:ascii="Arial" w:eastAsia="Calibri" w:hAnsi="Arial" w:cs="Arial"/>
        </w:rPr>
      </w:pPr>
      <w:r w:rsidRPr="001D54CF">
        <w:rPr>
          <w:rFonts w:ascii="Arial" w:eastAsia="Calibri" w:hAnsi="Arial" w:cs="Arial"/>
        </w:rPr>
        <w:t xml:space="preserve">Ability to collaborate with other community-based teen organizations and social service agencies. </w:t>
      </w:r>
    </w:p>
    <w:p w14:paraId="55499141" w14:textId="77777777" w:rsidR="001D54CF" w:rsidRPr="001D54CF" w:rsidRDefault="001D54CF" w:rsidP="001D54CF">
      <w:pPr>
        <w:pStyle w:val="ListParagraph"/>
        <w:widowControl w:val="0"/>
        <w:numPr>
          <w:ilvl w:val="0"/>
          <w:numId w:val="4"/>
        </w:numPr>
        <w:spacing w:after="0" w:line="240" w:lineRule="auto"/>
        <w:rPr>
          <w:rFonts w:ascii="Arial" w:eastAsia="Calibri" w:hAnsi="Arial" w:cs="Arial"/>
        </w:rPr>
      </w:pPr>
      <w:r w:rsidRPr="001D54CF">
        <w:rPr>
          <w:rFonts w:ascii="Arial" w:eastAsia="Calibri" w:hAnsi="Arial" w:cs="Arial"/>
        </w:rPr>
        <w:t xml:space="preserve">Knowledge of programs and resources available to create a well-rounded teen program and the ability to establish positive peer working relationships. </w:t>
      </w:r>
    </w:p>
    <w:p w14:paraId="55499142" w14:textId="77777777" w:rsidR="001D54CF" w:rsidRPr="001D54CF" w:rsidRDefault="001D54CF" w:rsidP="001D54CF">
      <w:pPr>
        <w:pStyle w:val="ListParagraph"/>
        <w:widowControl w:val="0"/>
        <w:numPr>
          <w:ilvl w:val="0"/>
          <w:numId w:val="4"/>
        </w:numPr>
        <w:spacing w:after="0" w:line="240" w:lineRule="auto"/>
        <w:rPr>
          <w:rFonts w:ascii="Arial" w:eastAsia="Calibri" w:hAnsi="Arial" w:cs="Arial"/>
        </w:rPr>
      </w:pPr>
      <w:r w:rsidRPr="001D54CF">
        <w:rPr>
          <w:rFonts w:ascii="Arial" w:eastAsia="Calibri" w:hAnsi="Arial" w:cs="Arial"/>
        </w:rPr>
        <w:t>Ability to organize teen outreach events, including high school recruitment presentations. Capability to communicate the goals and objectives of the Club’s teen initiative.</w:t>
      </w:r>
    </w:p>
    <w:p w14:paraId="55499143" w14:textId="77777777" w:rsidR="001D54CF" w:rsidRPr="001D54CF" w:rsidRDefault="001D54CF" w:rsidP="001D54CF">
      <w:pPr>
        <w:rPr>
          <w:rFonts w:ascii="Arial" w:hAnsi="Arial" w:cs="Arial"/>
          <w:b/>
          <w:u w:val="single"/>
        </w:rPr>
      </w:pPr>
    </w:p>
    <w:p w14:paraId="55499144" w14:textId="77777777" w:rsidR="001D54CF" w:rsidRPr="001D54CF" w:rsidRDefault="001D54CF" w:rsidP="001D54CF">
      <w:pPr>
        <w:rPr>
          <w:rFonts w:ascii="Arial" w:hAnsi="Arial" w:cs="Arial"/>
          <w:b/>
          <w:u w:val="single"/>
        </w:rPr>
      </w:pPr>
      <w:r w:rsidRPr="001D54CF">
        <w:rPr>
          <w:rFonts w:ascii="Arial" w:hAnsi="Arial" w:cs="Arial"/>
          <w:b/>
          <w:u w:val="single"/>
        </w:rPr>
        <w:t xml:space="preserve">Environmental and Working Conditions </w:t>
      </w:r>
    </w:p>
    <w:p w14:paraId="55499145" w14:textId="77777777" w:rsidR="001D54CF" w:rsidRDefault="001D54CF" w:rsidP="001D54CF">
      <w:pPr>
        <w:spacing w:line="240" w:lineRule="exact"/>
        <w:jc w:val="both"/>
        <w:rPr>
          <w:rFonts w:ascii="Arial" w:eastAsia="Times New Roman" w:hAnsi="Arial" w:cs="Arial"/>
        </w:rPr>
      </w:pPr>
      <w:r w:rsidRPr="001D54CF">
        <w:rPr>
          <w:rFonts w:ascii="Arial" w:eastAsia="Calibri" w:hAnsi="Arial" w:cs="Arial"/>
        </w:rPr>
        <w:t>Normal internal office environment. Must be able to work weekends and evenings. Possess skills to maintain up-to-date bulletin boards reflecting needs and interests of Club/community teen population.</w:t>
      </w:r>
      <w:r w:rsidRPr="001D54CF">
        <w:rPr>
          <w:rFonts w:ascii="Arial" w:eastAsia="Times New Roman" w:hAnsi="Arial" w:cs="Arial"/>
        </w:rPr>
        <w:t xml:space="preserve"> The model </w:t>
      </w:r>
      <w:r>
        <w:rPr>
          <w:rFonts w:ascii="Arial" w:eastAsia="Times New Roman" w:hAnsi="Arial" w:cs="Arial"/>
        </w:rPr>
        <w:t>Teen Director</w:t>
      </w:r>
      <w:r w:rsidRPr="001D54CF">
        <w:rPr>
          <w:rFonts w:ascii="Arial" w:eastAsia="Times New Roman" w:hAnsi="Arial" w:cs="Arial"/>
        </w:rPr>
        <w:t xml:space="preserve"> will th</w:t>
      </w:r>
      <w:r w:rsidR="00CE0D13">
        <w:rPr>
          <w:rFonts w:ascii="Arial" w:eastAsia="Times New Roman" w:hAnsi="Arial" w:cs="Arial"/>
        </w:rPr>
        <w:t>rive in an extraordinarily fast-</w:t>
      </w:r>
      <w:r w:rsidRPr="001D54CF">
        <w:rPr>
          <w:rFonts w:ascii="Arial" w:eastAsia="Times New Roman" w:hAnsi="Arial" w:cs="Arial"/>
        </w:rPr>
        <w:t xml:space="preserve">paced environment that features constant change, </w:t>
      </w:r>
      <w:r w:rsidR="00F33363">
        <w:rPr>
          <w:rFonts w:ascii="Arial" w:eastAsia="Times New Roman" w:hAnsi="Arial" w:cs="Arial"/>
        </w:rPr>
        <w:t xml:space="preserve">flexibility </w:t>
      </w:r>
      <w:r>
        <w:rPr>
          <w:rFonts w:ascii="Arial" w:eastAsia="Times New Roman" w:hAnsi="Arial" w:cs="Arial"/>
        </w:rPr>
        <w:t xml:space="preserve">and a need to be innovative and creative. </w:t>
      </w:r>
    </w:p>
    <w:p w14:paraId="55499146" w14:textId="77777777" w:rsidR="001D54CF" w:rsidRDefault="001D54CF" w:rsidP="001D54CF">
      <w:pPr>
        <w:spacing w:line="240" w:lineRule="exact"/>
        <w:jc w:val="both"/>
        <w:rPr>
          <w:rFonts w:ascii="Arial" w:eastAsia="Times New Roman" w:hAnsi="Arial" w:cs="Arial"/>
        </w:rPr>
      </w:pPr>
    </w:p>
    <w:p w14:paraId="55499147" w14:textId="77777777" w:rsidR="001D54CF" w:rsidRDefault="001D54CF" w:rsidP="001D54CF">
      <w:pPr>
        <w:spacing w:line="240" w:lineRule="exact"/>
        <w:jc w:val="both"/>
        <w:rPr>
          <w:rFonts w:ascii="Arial" w:eastAsia="Times New Roman" w:hAnsi="Arial" w:cs="Arial"/>
          <w:b/>
          <w:u w:val="single"/>
        </w:rPr>
      </w:pPr>
      <w:r w:rsidRPr="001D54CF">
        <w:rPr>
          <w:rFonts w:ascii="Arial" w:eastAsia="Times New Roman" w:hAnsi="Arial" w:cs="Arial"/>
          <w:b/>
          <w:u w:val="single"/>
        </w:rPr>
        <w:t>Physical and Mental Requirements</w:t>
      </w:r>
    </w:p>
    <w:p w14:paraId="55499148" w14:textId="77777777" w:rsidR="001D54CF" w:rsidRPr="001D54CF" w:rsidRDefault="001D54CF" w:rsidP="001D54CF">
      <w:pPr>
        <w:widowControl w:val="0"/>
        <w:spacing w:after="0" w:line="240" w:lineRule="auto"/>
        <w:rPr>
          <w:rFonts w:ascii="Arial" w:eastAsia="Calibri" w:hAnsi="Arial" w:cs="Arial"/>
        </w:rPr>
      </w:pPr>
      <w:r w:rsidRPr="001D54CF">
        <w:rPr>
          <w:rFonts w:ascii="Arial" w:eastAsia="Calibri" w:hAnsi="Arial" w:cs="Arial"/>
        </w:rPr>
        <w:t>Physical requirements include: sight, hearing, standing for more than four hours each day, other physical requirements needed to complete essential functions of the position and other duties as assigned. Necessary mental requirements include: concentration and focus on teen outreach and membership objectives.</w:t>
      </w:r>
    </w:p>
    <w:p w14:paraId="55499149" w14:textId="77777777" w:rsidR="001D54CF" w:rsidRPr="001D54CF" w:rsidRDefault="001D54CF" w:rsidP="001D54CF">
      <w:pPr>
        <w:spacing w:line="240" w:lineRule="exact"/>
        <w:jc w:val="both"/>
        <w:rPr>
          <w:rFonts w:ascii="Arial" w:eastAsia="Times New Roman" w:hAnsi="Arial" w:cs="Arial"/>
          <w:b/>
          <w:u w:val="single"/>
        </w:rPr>
      </w:pPr>
    </w:p>
    <w:p w14:paraId="5549914A" w14:textId="77777777" w:rsidR="000A2F96" w:rsidRPr="001D54CF" w:rsidRDefault="000A2F96" w:rsidP="001D54CF">
      <w:pPr>
        <w:widowControl w:val="0"/>
        <w:spacing w:after="0" w:line="240" w:lineRule="auto"/>
        <w:rPr>
          <w:rFonts w:ascii="Arial" w:eastAsia="Calibri" w:hAnsi="Arial" w:cs="Arial"/>
          <w:b/>
          <w:u w:val="single"/>
        </w:rPr>
      </w:pPr>
      <w:r w:rsidRPr="000A2F96">
        <w:rPr>
          <w:rFonts w:ascii="Arial" w:eastAsia="Calibri" w:hAnsi="Arial" w:cs="Arial"/>
          <w:b/>
          <w:u w:val="single"/>
        </w:rPr>
        <w:t xml:space="preserve">Additional Responsibilities </w:t>
      </w:r>
    </w:p>
    <w:p w14:paraId="5549914B" w14:textId="77777777" w:rsidR="000A2F96" w:rsidRPr="00CE0D13" w:rsidRDefault="000A2F96" w:rsidP="000A2F96">
      <w:pPr>
        <w:spacing w:after="0" w:line="240" w:lineRule="exact"/>
        <w:jc w:val="both"/>
        <w:rPr>
          <w:rFonts w:ascii="Arial" w:eastAsia="Times New Roman" w:hAnsi="Arial" w:cs="Arial"/>
        </w:rPr>
      </w:pPr>
      <w:r w:rsidRPr="00CE0D13">
        <w:rPr>
          <w:rFonts w:ascii="Arial" w:eastAsia="Times New Roman" w:hAnsi="Arial" w:cs="Arial"/>
        </w:rPr>
        <w:t xml:space="preserve">Adhere to organizational policies and procedures as described in the Employee Handbook, Ethics Policy and elsewhere. </w:t>
      </w:r>
    </w:p>
    <w:p w14:paraId="5549914C" w14:textId="77777777" w:rsidR="001D54CF" w:rsidRDefault="001D54CF" w:rsidP="001D54CF">
      <w:pPr>
        <w:rPr>
          <w:rFonts w:ascii="Arial" w:hAnsi="Arial" w:cs="Arial"/>
        </w:rPr>
      </w:pPr>
    </w:p>
    <w:p w14:paraId="5549914D" w14:textId="77777777" w:rsidR="000A2F96" w:rsidRPr="000A2F96" w:rsidRDefault="000A2F96" w:rsidP="000A2F96">
      <w:pPr>
        <w:spacing w:after="0" w:line="240" w:lineRule="exact"/>
        <w:jc w:val="both"/>
        <w:rPr>
          <w:rFonts w:ascii="Arial" w:eastAsia="Times New Roman" w:hAnsi="Arial" w:cs="Arial"/>
          <w:b/>
          <w:sz w:val="24"/>
          <w:szCs w:val="20"/>
        </w:rPr>
      </w:pPr>
      <w:r w:rsidRPr="000A2F96">
        <w:rPr>
          <w:rFonts w:ascii="Arial" w:eastAsia="Times New Roman" w:hAnsi="Arial" w:cs="Arial"/>
          <w:sz w:val="24"/>
          <w:szCs w:val="20"/>
        </w:rPr>
        <w:t xml:space="preserve">I HAVE READ AND AGREE TO CARRY OUT THE ABOVE-STATED JOB DUTIES AND RESPONSIBILITIES. </w:t>
      </w:r>
    </w:p>
    <w:p w14:paraId="5549914E" w14:textId="77777777" w:rsidR="000A2F96" w:rsidRPr="000A2F96" w:rsidRDefault="000A2F96" w:rsidP="000A2F96">
      <w:pPr>
        <w:widowControl w:val="0"/>
        <w:spacing w:after="0" w:line="240" w:lineRule="exact"/>
        <w:jc w:val="both"/>
        <w:rPr>
          <w:rFonts w:ascii="Arial" w:eastAsia="Times New Roman" w:hAnsi="Arial" w:cs="Arial"/>
          <w:i/>
          <w:spacing w:val="58"/>
          <w:sz w:val="24"/>
          <w:szCs w:val="24"/>
        </w:rPr>
      </w:pPr>
    </w:p>
    <w:p w14:paraId="5549914F" w14:textId="77777777" w:rsidR="000A2F96" w:rsidRPr="000A2F96" w:rsidRDefault="000A2F96" w:rsidP="000A2F96">
      <w:pPr>
        <w:widowControl w:val="0"/>
        <w:spacing w:after="0" w:line="240" w:lineRule="exact"/>
        <w:jc w:val="both"/>
        <w:rPr>
          <w:rFonts w:ascii="Arial" w:eastAsia="Times New Roman" w:hAnsi="Arial" w:cs="Arial"/>
          <w:i/>
          <w:spacing w:val="58"/>
          <w:sz w:val="24"/>
          <w:szCs w:val="24"/>
        </w:rPr>
      </w:pPr>
    </w:p>
    <w:p w14:paraId="55499150" w14:textId="77777777" w:rsidR="000A2F96" w:rsidRPr="000A2F96" w:rsidRDefault="000A2F96" w:rsidP="000A2F96">
      <w:pPr>
        <w:widowControl w:val="0"/>
        <w:spacing w:after="0" w:line="240" w:lineRule="exact"/>
        <w:jc w:val="both"/>
        <w:rPr>
          <w:rFonts w:ascii="Arial" w:eastAsia="Times New Roman" w:hAnsi="Arial" w:cs="Arial"/>
          <w:i/>
          <w:spacing w:val="58"/>
          <w:sz w:val="24"/>
          <w:szCs w:val="24"/>
        </w:rPr>
      </w:pPr>
    </w:p>
    <w:p w14:paraId="55499151" w14:textId="77777777" w:rsidR="000A2F96" w:rsidRPr="000A2F96" w:rsidRDefault="000A2F96" w:rsidP="000A2F96">
      <w:pPr>
        <w:widowControl w:val="0"/>
        <w:spacing w:after="0" w:line="240" w:lineRule="exact"/>
        <w:jc w:val="both"/>
        <w:rPr>
          <w:rFonts w:ascii="Arial" w:eastAsia="Times New Roman" w:hAnsi="Arial" w:cs="Arial"/>
          <w:spacing w:val="58"/>
          <w:sz w:val="24"/>
          <w:szCs w:val="24"/>
        </w:rPr>
      </w:pPr>
      <w:r w:rsidRPr="000A2F96">
        <w:rPr>
          <w:rFonts w:ascii="Arial" w:eastAsia="Times New Roman" w:hAnsi="Arial" w:cs="Arial"/>
          <w:noProof/>
          <w:sz w:val="20"/>
          <w:szCs w:val="24"/>
        </w:rPr>
        <mc:AlternateContent>
          <mc:Choice Requires="wps">
            <w:drawing>
              <wp:anchor distT="0" distB="0" distL="114300" distR="114300" simplePos="0" relativeHeight="251660288" behindDoc="0" locked="0" layoutInCell="1" allowOverlap="1" wp14:anchorId="55499157" wp14:editId="55499158">
                <wp:simplePos x="0" y="0"/>
                <wp:positionH relativeFrom="margin">
                  <wp:posOffset>3289935</wp:posOffset>
                </wp:positionH>
                <wp:positionV relativeFrom="paragraph">
                  <wp:posOffset>135255</wp:posOffset>
                </wp:positionV>
                <wp:extent cx="2012315" cy="63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9488E7" id="Line 5"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9.05pt,10.65pt" to="417.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">
                <w10:wrap anchorx="margin"/>
              </v:line>
            </w:pict>
          </mc:Fallback>
        </mc:AlternateContent>
      </w:r>
      <w:r w:rsidRPr="000A2F96">
        <w:rPr>
          <w:rFonts w:ascii="Arial" w:eastAsia="Times New Roman" w:hAnsi="Arial" w:cs="Arial"/>
          <w:noProof/>
          <w:sz w:val="20"/>
          <w:szCs w:val="24"/>
        </w:rPr>
        <mc:AlternateContent>
          <mc:Choice Requires="wps">
            <w:drawing>
              <wp:anchor distT="0" distB="0" distL="114300" distR="114300" simplePos="0" relativeHeight="251659264" behindDoc="0" locked="0" layoutInCell="1" allowOverlap="1" wp14:anchorId="55499159" wp14:editId="5549915A">
                <wp:simplePos x="0" y="0"/>
                <wp:positionH relativeFrom="margin">
                  <wp:posOffset>13335</wp:posOffset>
                </wp:positionH>
                <wp:positionV relativeFrom="paragraph">
                  <wp:posOffset>135255</wp:posOffset>
                </wp:positionV>
                <wp:extent cx="2652395" cy="63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239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AA9020" id="Line 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5pt,10.65pt" to="209.9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">
                <w10:wrap anchorx="margin"/>
              </v:line>
            </w:pict>
          </mc:Fallback>
        </mc:AlternateContent>
      </w:r>
    </w:p>
    <w:p w14:paraId="55499152" w14:textId="77777777" w:rsidR="000A2F96" w:rsidRPr="000A2F96" w:rsidRDefault="000A2F96" w:rsidP="000A2F96">
      <w:pPr>
        <w:widowControl w:val="0"/>
        <w:spacing w:after="0" w:line="240" w:lineRule="exact"/>
        <w:jc w:val="both"/>
        <w:rPr>
          <w:rFonts w:ascii="Arial" w:eastAsia="Times New Roman" w:hAnsi="Arial" w:cs="Arial"/>
          <w:sz w:val="24"/>
          <w:szCs w:val="24"/>
        </w:rPr>
      </w:pPr>
      <w:r w:rsidRPr="000A2F96">
        <w:rPr>
          <w:rFonts w:ascii="Arial" w:eastAsia="Times New Roman" w:hAnsi="Arial" w:cs="Arial"/>
          <w:sz w:val="24"/>
          <w:szCs w:val="24"/>
        </w:rPr>
        <w:t>Employee Signature</w:t>
      </w:r>
      <w:r w:rsidRPr="000A2F96">
        <w:rPr>
          <w:rFonts w:ascii="Arial" w:eastAsia="Times New Roman" w:hAnsi="Arial" w:cs="Arial"/>
          <w:sz w:val="24"/>
          <w:szCs w:val="24"/>
        </w:rPr>
        <w:tab/>
      </w:r>
      <w:r w:rsidRPr="000A2F96">
        <w:rPr>
          <w:rFonts w:ascii="Arial" w:eastAsia="Times New Roman" w:hAnsi="Arial" w:cs="Arial"/>
          <w:sz w:val="24"/>
          <w:szCs w:val="24"/>
        </w:rPr>
        <w:tab/>
      </w:r>
      <w:r w:rsidRPr="000A2F96">
        <w:rPr>
          <w:rFonts w:ascii="Arial" w:eastAsia="Times New Roman" w:hAnsi="Arial" w:cs="Arial"/>
          <w:sz w:val="24"/>
          <w:szCs w:val="24"/>
        </w:rPr>
        <w:tab/>
      </w:r>
      <w:r w:rsidRPr="000A2F96">
        <w:rPr>
          <w:rFonts w:ascii="Arial" w:eastAsia="Times New Roman" w:hAnsi="Arial" w:cs="Arial"/>
          <w:sz w:val="24"/>
          <w:szCs w:val="24"/>
        </w:rPr>
        <w:tab/>
        <w:t xml:space="preserve">  Date</w:t>
      </w:r>
    </w:p>
    <w:p w14:paraId="55499153" w14:textId="77777777" w:rsidR="000A2F96" w:rsidRPr="000A2F96" w:rsidRDefault="000A2F96" w:rsidP="000A2F96">
      <w:pPr>
        <w:widowControl w:val="0"/>
        <w:spacing w:after="0" w:line="240" w:lineRule="exact"/>
        <w:jc w:val="both"/>
        <w:rPr>
          <w:rFonts w:ascii="Arial" w:eastAsia="Times New Roman" w:hAnsi="Arial" w:cs="Arial"/>
          <w:sz w:val="24"/>
          <w:szCs w:val="24"/>
        </w:rPr>
      </w:pPr>
    </w:p>
    <w:p w14:paraId="55499154" w14:textId="77777777" w:rsidR="000A2F96" w:rsidRPr="00806C82" w:rsidRDefault="000A2F96" w:rsidP="00806C82">
      <w:pPr>
        <w:spacing w:after="120" w:line="240" w:lineRule="exact"/>
        <w:jc w:val="both"/>
        <w:rPr>
          <w:rFonts w:ascii="Times New Roman" w:eastAsia="Times New Roman" w:hAnsi="Times New Roman" w:cs="Times New Roman"/>
          <w:b/>
          <w:i/>
          <w:sz w:val="24"/>
          <w:szCs w:val="24"/>
        </w:rPr>
      </w:pPr>
      <w:r w:rsidRPr="000A2F96">
        <w:rPr>
          <w:rFonts w:ascii="Times New Roman" w:eastAsia="Times New Roman" w:hAnsi="Times New Roman" w:cs="Times New Roman"/>
          <w:b/>
          <w:i/>
          <w:sz w:val="24"/>
          <w:szCs w:val="24"/>
        </w:rPr>
        <w:t>The above declarations are not intended to be an “all-inclusive” list of duties and responsibilities of the job described, nor are they intended to be such a listing of the skills and ab</w:t>
      </w:r>
      <w:r w:rsidR="00CE0D13">
        <w:rPr>
          <w:rFonts w:ascii="Times New Roman" w:eastAsia="Times New Roman" w:hAnsi="Times New Roman" w:cs="Times New Roman"/>
          <w:b/>
          <w:i/>
          <w:sz w:val="24"/>
          <w:szCs w:val="24"/>
        </w:rPr>
        <w:t>ilities required to do the job.</w:t>
      </w:r>
      <w:r w:rsidRPr="000A2F96">
        <w:rPr>
          <w:rFonts w:ascii="Times New Roman" w:eastAsia="Times New Roman" w:hAnsi="Times New Roman" w:cs="Times New Roman"/>
          <w:b/>
          <w:i/>
          <w:sz w:val="24"/>
          <w:szCs w:val="24"/>
        </w:rPr>
        <w:t xml:space="preserve"> Rather, they are intended only to describe the general nature of the job.</w:t>
      </w:r>
    </w:p>
    <w:sectPr w:rsidR="000A2F96" w:rsidRPr="00806C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7F62"/>
    <w:multiLevelType w:val="hybridMultilevel"/>
    <w:tmpl w:val="3A18F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8A5281"/>
    <w:multiLevelType w:val="hybridMultilevel"/>
    <w:tmpl w:val="ED34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47175A"/>
    <w:multiLevelType w:val="hybridMultilevel"/>
    <w:tmpl w:val="37FC4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082C74"/>
    <w:multiLevelType w:val="hybridMultilevel"/>
    <w:tmpl w:val="36165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4CF"/>
    <w:rsid w:val="000A2F96"/>
    <w:rsid w:val="001D54CF"/>
    <w:rsid w:val="00317BFB"/>
    <w:rsid w:val="004F4E06"/>
    <w:rsid w:val="007308F0"/>
    <w:rsid w:val="00806C82"/>
    <w:rsid w:val="008F5C9E"/>
    <w:rsid w:val="009B02CB"/>
    <w:rsid w:val="00BF505A"/>
    <w:rsid w:val="00CE0D13"/>
    <w:rsid w:val="00E01DFC"/>
    <w:rsid w:val="00F33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9911B"/>
  <w15:chartTrackingRefBased/>
  <w15:docId w15:val="{5E505952-4A29-4520-A917-22AB8A3F9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4CF"/>
    <w:pPr>
      <w:ind w:left="720"/>
      <w:contextualSpacing/>
    </w:pPr>
  </w:style>
  <w:style w:type="paragraph" w:styleId="BalloonText">
    <w:name w:val="Balloon Text"/>
    <w:basedOn w:val="Normal"/>
    <w:link w:val="BalloonTextChar"/>
    <w:uiPriority w:val="99"/>
    <w:semiHidden/>
    <w:unhideWhenUsed/>
    <w:rsid w:val="00CE0D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D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23412418-4dc0-4e0a-b8db-3e60ef3d22cd">
      <Terms xmlns="http://schemas.microsoft.com/office/infopath/2007/PartnerControls">
        <TermInfo xmlns="http://schemas.microsoft.com/office/infopath/2007/PartnerControls">
          <TermName xmlns="http://schemas.microsoft.com/office/infopath/2007/PartnerControls">job description</TermName>
          <TermId xmlns="http://schemas.microsoft.com/office/infopath/2007/PartnerControls">3f5d6354-44a4-4cac-8cad-9701789d82e7</TermId>
        </TermInfo>
        <TermInfo xmlns="http://schemas.microsoft.com/office/infopath/2007/PartnerControls">
          <TermName xmlns="http://schemas.microsoft.com/office/infopath/2007/PartnerControls">Job Description Sample</TermName>
          <TermId xmlns="http://schemas.microsoft.com/office/infopath/2007/PartnerControls">fa0fedb9-46e3-4867-9742-152096b94484</TermId>
        </TermInfo>
        <TermInfo xmlns="http://schemas.microsoft.com/office/infopath/2007/PartnerControls">
          <TermName xmlns="http://schemas.microsoft.com/office/infopath/2007/PartnerControls">teens</TermName>
          <TermId xmlns="http://schemas.microsoft.com/office/infopath/2007/PartnerControls">0eb5b9eb-9d2a-45a8-bef0-917b030b451e</TermId>
        </TermInfo>
      </Terms>
    </TaxKeywordTaxHTField>
    <BGCAExpiryDate xmlns="9B64EEAA-0705-49DE-8AFD-6624C0152A8D">2019-04-04T04:00:00+00:00</BGCAExpiryDate>
    <BGCAIsVisible xmlns="9B64EEAA-0705-49DE-8AFD-6624C0152A8D">false</BGCAIsVisible>
    <BGCAItemDescription xmlns="9B64EEAA-0705-49DE-8AFD-6624C0152A8D">&lt;div class="ExternalClass96CBCD2397344B4B8C82A94CCAF83B8E"&gt;&lt;p&gt;​This sample job description for a&amp;#160;Teen Director can be edited by Clubs.&lt;/p&gt;&lt;/div&gt;</BGCAItemDescription>
    <TaxCatchAll xmlns="23412418-4dc0-4e0a-b8db-3e60ef3d22cd">
      <Value>601</Value>
      <Value>171</Value>
      <Value>1577</Value>
      <Value>721</Value>
    </TaxCatchAll>
    <IconOverlay xmlns="http://schemas.microsoft.com/sharepoint/v4" xsi:nil="true"/>
    <BGCAStartDate xmlns="9B64EEAA-0705-49DE-8AFD-6624C0152A8D">2016-04-04T04:00:00+00:00</BGCAStartDate>
    <BGCADisplayOrder xmlns="9B64EEAA-0705-49DE-8AFD-6624C0152A8D">3</BGCADisplayOrder>
    <mb42b9e9521c4321a7b25ef39c422e20 xmlns="23412418-4dc0-4e0a-b8db-3e60ef3d22cd">
      <Terms xmlns="http://schemas.microsoft.com/office/infopath/2007/PartnerControls"/>
    </mb42b9e9521c4321a7b25ef39c422e20>
    <k4e1b6f031504b20a0b82f40eb1c80de xmlns="23412418-4dc0-4e0a-b8db-3e60ef3d22cd">
      <Terms xmlns="http://schemas.microsoft.com/office/infopath/2007/PartnerControls">
        <TermInfo xmlns="http://schemas.microsoft.com/office/infopath/2007/PartnerControls">
          <TermName xmlns="http://schemas.microsoft.com/office/infopath/2007/PartnerControls">Serving Teens</TermName>
          <TermId xmlns="http://schemas.microsoft.com/office/infopath/2007/PartnerControls">e02ad0bb-ee80-43de-b6d1-6a992f95f8c7</TermId>
        </TermInfo>
      </Terms>
    </k4e1b6f031504b20a0b82f40eb1c80de>
    <Order0 xmlns="9b64eeaa-0705-49de-8afd-6624c0152a8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ContentType" ma:contentTypeID="0x010100056B47DE1BD84DB3AC07ACCDBB763CED00C082F58DED32F241BEF00E60C7B82B23" ma:contentTypeVersion="5" ma:contentTypeDescription="Document content type for BGCA site" ma:contentTypeScope="" ma:versionID="0b59b8dc52fdd160cd24fc3a20c6cf81">
  <xsd:schema xmlns:xsd="http://www.w3.org/2001/XMLSchema" xmlns:xs="http://www.w3.org/2001/XMLSchema" xmlns:p="http://schemas.microsoft.com/office/2006/metadata/properties" xmlns:ns2="9B64EEAA-0705-49DE-8AFD-6624C0152A8D" xmlns:ns3="23412418-4dc0-4e0a-b8db-3e60ef3d22cd" xmlns:ns4="http://schemas.microsoft.com/sharepoint/v4" xmlns:ns5="9b64eeaa-0705-49de-8afd-6624c0152a8d" targetNamespace="http://schemas.microsoft.com/office/2006/metadata/properties" ma:root="true" ma:fieldsID="66903091b8317349c571fdef0ed07503" ns2:_="" ns3:_="" ns4:_="" ns5:_="">
    <xsd:import namespace="9B64EEAA-0705-49DE-8AFD-6624C0152A8D"/>
    <xsd:import namespace="23412418-4dc0-4e0a-b8db-3e60ef3d22cd"/>
    <xsd:import namespace="http://schemas.microsoft.com/sharepoint/v4"/>
    <xsd:import namespace="9b64eeaa-0705-49de-8afd-6624c0152a8d"/>
    <xsd:element name="properties">
      <xsd:complexType>
        <xsd:sequence>
          <xsd:element name="documentManagement">
            <xsd:complexType>
              <xsd:all>
                <xsd:element ref="ns2:BGCAItemDescription" minOccurs="0"/>
                <xsd:element ref="ns2:BGCAStartDate"/>
                <xsd:element ref="ns2:BGCAExpiryDate"/>
                <xsd:element ref="ns3:mb42b9e9521c4321a7b25ef39c422e20" minOccurs="0"/>
                <xsd:element ref="ns3:TaxCatchAll" minOccurs="0"/>
                <xsd:element ref="ns3:TaxCatchAllLabel" minOccurs="0"/>
                <xsd:element ref="ns3:TaxKeywordTaxHTField" minOccurs="0"/>
                <xsd:element ref="ns3:k4e1b6f031504b20a0b82f40eb1c80de" minOccurs="0"/>
                <xsd:element ref="ns4:IconOverlay" minOccurs="0"/>
                <xsd:element ref="ns2:BGCADisplayOrder" minOccurs="0"/>
                <xsd:element ref="ns2:BGCAIsVisible" minOccurs="0"/>
                <xsd:element ref="ns5: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4EEAA-0705-49DE-8AFD-6624C0152A8D" elementFormDefault="qualified">
    <xsd:import namespace="http://schemas.microsoft.com/office/2006/documentManagement/types"/>
    <xsd:import namespace="http://schemas.microsoft.com/office/infopath/2007/PartnerControls"/>
    <xsd:element name="BGCAItemDescription" ma:index="8" nillable="true" ma:displayName="Description" ma:internalName="BGCAItemDescription">
      <xsd:simpleType>
        <xsd:restriction base="dms:Note"/>
      </xsd:simpleType>
    </xsd:element>
    <xsd:element name="BGCAStartDate" ma:index="9" ma:displayName="Start Date" ma:format="DateOnly" ma:internalName="BGCAStartDate">
      <xsd:simpleType>
        <xsd:restriction base="dms:DateTime"/>
      </xsd:simpleType>
    </xsd:element>
    <xsd:element name="BGCAExpiryDate" ma:index="10" ma:displayName="Expiry Date" ma:format="DateOnly" ma:internalName="BGCAExpiryDate">
      <xsd:simpleType>
        <xsd:restriction base="dms:DateTime"/>
      </xsd:simpleType>
    </xsd:element>
    <xsd:element name="BGCADisplayOrder" ma:index="20" nillable="true" ma:displayName="Display Order" ma:internalName="BGCADisplayOrder">
      <xsd:simpleType>
        <xsd:restriction base="dms:Number"/>
      </xsd:simpleType>
    </xsd:element>
    <xsd:element name="BGCAIsVisible" ma:index="21" nillable="true" ma:displayName="Is Visible" ma:default="0" ma:description="Setting true will make the record visible in the page. Do not check this box in the Program section for Documents." ma:internalName="BGCAIsVisibl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412418-4dc0-4e0a-b8db-3e60ef3d22cd" elementFormDefault="qualified">
    <xsd:import namespace="http://schemas.microsoft.com/office/2006/documentManagement/types"/>
    <xsd:import namespace="http://schemas.microsoft.com/office/infopath/2007/PartnerControls"/>
    <xsd:element name="mb42b9e9521c4321a7b25ef39c422e20" ma:index="11" nillable="true" ma:taxonomy="true" ma:internalName="mb42b9e9521c4321a7b25ef39c422e20" ma:taxonomyFieldName="BGCADocumentCategory" ma:displayName="Document Category" ma:readOnly="false" ma:default="" ma:fieldId="{6b42b9e9-521c-4321-a7b2-5ef39c422e20}" ma:taxonomyMulti="true" ma:sspId="7a276da5-c267-49ec-8b59-baade544d295" ma:termSetId="5d64d35f-5b94-4873-a4cd-16366a3b2468"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04dd14d-7b9c-46a0-ac76-6aeab132574c}" ma:internalName="TaxCatchAll" ma:showField="CatchAllData" ma:web="23412418-4dc0-4e0a-b8db-3e60ef3d22c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04dd14d-7b9c-46a0-ac76-6aeab132574c}" ma:internalName="TaxCatchAllLabel" ma:readOnly="true" ma:showField="CatchAllDataLabel" ma:web="23412418-4dc0-4e0a-b8db-3e60ef3d22cd">
      <xsd:complexType>
        <xsd:complexContent>
          <xsd:extension base="dms:MultiChoiceLookup">
            <xsd:sequence>
              <xsd:element name="Value" type="dms:Lookup" maxOccurs="unbounded" minOccurs="0" nillable="true"/>
            </xsd:sequence>
          </xsd:extension>
        </xsd:complexContent>
      </xsd:complexType>
    </xsd:element>
    <xsd:element name="TaxKeywordTaxHTField" ma:index="15" nillable="true" ma:taxonomy="true" ma:internalName="TaxKeywordTaxHTField" ma:taxonomyFieldName="TaxKeyword" ma:displayName="Keywords" ma:readOnly="false" ma:fieldId="{23f27201-bee3-471e-b2e7-b64fd8b7ca38}" ma:taxonomyMulti="true" ma:sspId="7a276da5-c267-49ec-8b59-baade544d295" ma:termSetId="00000000-0000-0000-0000-000000000000" ma:anchorId="00000000-0000-0000-0000-000000000000" ma:open="true" ma:isKeyword="true">
      <xsd:complexType>
        <xsd:sequence>
          <xsd:element ref="pc:Terms" minOccurs="0" maxOccurs="1"/>
        </xsd:sequence>
      </xsd:complexType>
    </xsd:element>
    <xsd:element name="k4e1b6f031504b20a0b82f40eb1c80de" ma:index="18" nillable="true" ma:taxonomy="true" ma:internalName="k4e1b6f031504b20a0b82f40eb1c80de" ma:taxonomyFieldName="BGCAProgramPageCategory" ma:displayName="Page Category" ma:default="" ma:fieldId="{44e1b6f0-3150-4b20-a0b8-2f40eb1c80de}" ma:taxonomyMulti="true" ma:sspId="7a276da5-c267-49ec-8b59-baade544d295" ma:termSetId="507b1223-f539-4ce3-8ff2-a7eb1abad8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64eeaa-0705-49de-8afd-6624c0152a8d" elementFormDefault="qualified">
    <xsd:import namespace="http://schemas.microsoft.com/office/2006/documentManagement/types"/>
    <xsd:import namespace="http://schemas.microsoft.com/office/infopath/2007/PartnerControls"/>
    <xsd:element name="Order0" ma:index="22" nillable="true" ma:displayName="Order" ma:decimals="0" ma:description="Allows Mary G. to order documents in the view, without impacting the display order that shows up on the Program page document library. This does not impact any other field or section of the site."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B9B02A-9FF1-47B3-B78D-6539DD5BFEE6}">
  <ds:schemaRefs>
    <ds:schemaRef ds:uri="http://schemas.microsoft.com/office/2006/metadata/properties"/>
    <ds:schemaRef ds:uri="http://schemas.microsoft.com/office/infopath/2007/PartnerControls"/>
    <ds:schemaRef ds:uri="23412418-4dc0-4e0a-b8db-3e60ef3d22cd"/>
    <ds:schemaRef ds:uri="9B64EEAA-0705-49DE-8AFD-6624C0152A8D"/>
    <ds:schemaRef ds:uri="http://schemas.microsoft.com/sharepoint/v4"/>
    <ds:schemaRef ds:uri="9b64eeaa-0705-49de-8afd-6624c0152a8d"/>
  </ds:schemaRefs>
</ds:datastoreItem>
</file>

<file path=customXml/itemProps2.xml><?xml version="1.0" encoding="utf-8"?>
<ds:datastoreItem xmlns:ds="http://schemas.openxmlformats.org/officeDocument/2006/customXml" ds:itemID="{529317C8-5613-4CC0-977A-6FDCAB14C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4EEAA-0705-49DE-8AFD-6624C0152A8D"/>
    <ds:schemaRef ds:uri="23412418-4dc0-4e0a-b8db-3e60ef3d22cd"/>
    <ds:schemaRef ds:uri="http://schemas.microsoft.com/sharepoint/v4"/>
    <ds:schemaRef ds:uri="9b64eeaa-0705-49de-8afd-6624c0152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8FF8A0-3F25-4A3D-8884-7DC3702149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Sample Job Description - Teen Director</vt:lpstr>
    </vt:vector>
  </TitlesOfParts>
  <Company>Boys &amp; Girls Clubs of America</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Job Description - Teen Director</dc:title>
  <dc:subject/>
  <dc:creator>Terri Woolfolk</dc:creator>
  <cp:keywords>Job Description Sample; teens; job description</cp:keywords>
  <dc:description/>
  <cp:lastModifiedBy>Owner</cp:lastModifiedBy>
  <cp:revision>4</cp:revision>
  <cp:lastPrinted>2021-07-27T15:01:00Z</cp:lastPrinted>
  <dcterms:created xsi:type="dcterms:W3CDTF">2021-07-27T14:45:00Z</dcterms:created>
  <dcterms:modified xsi:type="dcterms:W3CDTF">2021-12-10T16:47:00Z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0x010100056B47DE1BD84DB3AC07ACCDBB763CED00C082F58DED32F241BEF00E60C7B82B23</vt:lpwstr>
  </property>
  <property fmtid="{D5CDD505-2E9C-101B-9397-08002B2CF9AE}" pid="3" name="TaxKeyword">
    <vt:lpwstr>601;#job description|3f5d6354-44a4-4cac-8cad-9701789d82e7;#721;#Job Description Sample|fa0fedb9-46e3-4867-9742-152096b94484;#171;#teens|0eb5b9eb-9d2a-45a8-bef0-917b030b451e</vt:lpwstr>
  </property>
  <property fmtid="{D5CDD505-2E9C-101B-9397-08002B2CF9AE}" pid="4" name="BGCAProgramPageCategory">
    <vt:lpwstr>1577;#Serving Teens|e02ad0bb-ee80-43de-b6d1-6a992f95f8c7</vt:lpwstr>
  </property>
  <property fmtid="{D5CDD505-2E9C-101B-9397-08002B2CF9AE}" pid="5" name="BGCADocumentCategory">
    <vt:lpwstr/>
  </property>
  <property fmtid="{D5CDD505-2E9C-101B-9397-08002B2CF9AE}" pid="6" name="TotalViewCount">
    <vt:r8>0</vt:r8>
  </property>
  <property fmtid="{D5CDD505-2E9C-101B-9397-08002B2CF9AE}" pid="7" name="RecentViewCount">
    <vt:r8>0</vt:r8>
  </property>
</Properties>
</file>